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Tabla de diseño"/>
      </w:tblPr>
      <w:tblGrid>
        <w:gridCol w:w="5400"/>
        <w:gridCol w:w="5400"/>
      </w:tblGrid>
      <w:tr w:rsidR="00FF6D63" w:rsidRPr="00FE0AEA" w14:paraId="112D4790" w14:textId="77777777" w:rsidTr="002963CE">
        <w:trPr>
          <w:trHeight w:val="2790"/>
        </w:trPr>
        <w:tc>
          <w:tcPr>
            <w:tcW w:w="5400" w:type="dxa"/>
            <w:vAlign w:val="bottom"/>
          </w:tcPr>
          <w:p w14:paraId="6A24E17C" w14:textId="0973D1F7" w:rsidR="00FF6D63" w:rsidRPr="00EE3AFA" w:rsidRDefault="00FF6D63" w:rsidP="00437A2C">
            <w:pPr>
              <w:pStyle w:val="Title"/>
              <w:shd w:val="clear" w:color="auto" w:fill="002060"/>
              <w:jc w:val="center"/>
              <w:rPr>
                <w:sz w:val="40"/>
                <w:szCs w:val="40"/>
              </w:rPr>
            </w:pPr>
            <w:r w:rsidRPr="00EE3AFA">
              <w:rPr>
                <w:sz w:val="40"/>
                <w:szCs w:val="40"/>
                <w:lang w:val="es"/>
              </w:rPr>
              <w:t xml:space="preserve">Bienvenido de vuelta de </w:t>
            </w:r>
            <w:r w:rsidR="007707BC">
              <w:rPr>
                <w:sz w:val="40"/>
                <w:szCs w:val="40"/>
                <w:lang w:val="es"/>
              </w:rPr>
              <w:t>la señora Kelley!</w:t>
            </w:r>
          </w:p>
        </w:tc>
        <w:tc>
          <w:tcPr>
            <w:tcW w:w="5400" w:type="dxa"/>
          </w:tcPr>
          <w:p w14:paraId="23EB33C1" w14:textId="4BE22836" w:rsidR="00FF6D63" w:rsidRPr="004276F5" w:rsidRDefault="00FF6D63" w:rsidP="002963CE">
            <w:pPr>
              <w:pStyle w:val="NewsletterDate"/>
              <w:rPr>
                <w:sz w:val="40"/>
                <w:szCs w:val="40"/>
              </w:rPr>
            </w:pPr>
            <w:r w:rsidRPr="004276F5">
              <w:rPr>
                <w:color w:val="002060"/>
                <w:sz w:val="40"/>
                <w:szCs w:val="40"/>
                <w:lang w:val="es"/>
              </w:rPr>
              <w:t>8-1</w:t>
            </w:r>
            <w:r w:rsidR="003D4DCD">
              <w:rPr>
                <w:color w:val="002060"/>
                <w:sz w:val="40"/>
                <w:szCs w:val="40"/>
                <w:lang w:val="es"/>
              </w:rPr>
              <w:t>1</w:t>
            </w:r>
            <w:bookmarkStart w:id="0" w:name="_GoBack"/>
            <w:bookmarkEnd w:id="0"/>
            <w:r w:rsidRPr="004276F5">
              <w:rPr>
                <w:color w:val="002060"/>
                <w:sz w:val="40"/>
                <w:szCs w:val="40"/>
                <w:lang w:val="es"/>
              </w:rPr>
              <w:t>-20</w:t>
            </w:r>
          </w:p>
        </w:tc>
      </w:tr>
      <w:tr w:rsidR="00FF6D63" w:rsidRPr="00FE0AEA" w14:paraId="3125A10F" w14:textId="77777777" w:rsidTr="002963CE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6DE491B4" w14:textId="2A20D79A" w:rsidR="00FF6D63" w:rsidRPr="00FE0AEA" w:rsidRDefault="008E4C81" w:rsidP="002963CE">
            <w:pPr>
              <w:pStyle w:val="SectionLabelALLCAPS"/>
            </w:pPr>
            <w:r>
              <w:rPr>
                <w:lang w:val="es"/>
              </w:rPr>
              <w:t>Sra. jessie Kelley</w:t>
            </w:r>
          </w:p>
          <w:p w14:paraId="74B6A0E5" w14:textId="680C666B" w:rsidR="00FF6D63" w:rsidRDefault="00FF6D63" w:rsidP="002963CE">
            <w:r>
              <w:rPr>
                <w:noProof/>
                <w:lang w:val="es"/>
              </w:rPr>
              <w:drawing>
                <wp:anchor distT="0" distB="0" distL="114300" distR="114300" simplePos="0" relativeHeight="251658240" behindDoc="1" locked="0" layoutInCell="1" allowOverlap="1" wp14:anchorId="7BD27559" wp14:editId="7C6388B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31115</wp:posOffset>
                  </wp:positionV>
                  <wp:extent cx="1237615" cy="2016760"/>
                  <wp:effectExtent l="0" t="0" r="635" b="2540"/>
                  <wp:wrapTight wrapText="bothSides">
                    <wp:wrapPolygon edited="0">
                      <wp:start x="0" y="0"/>
                      <wp:lineTo x="0" y="21423"/>
                      <wp:lineTo x="21279" y="21423"/>
                      <wp:lineTo x="21279" y="0"/>
                      <wp:lineTo x="0" y="0"/>
                    </wp:wrapPolygon>
                  </wp:wrapTight>
                  <wp:docPr id="1" name="Picture 1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e pi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201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"/>
              </w:rPr>
              <w:t>Voy a trabajar con los grados 1o,</w:t>
            </w:r>
            <w:r w:rsidRPr="002350C6">
              <w:rPr>
                <w:vertAlign w:val="superscript"/>
                <w:lang w:val="es"/>
              </w:rPr>
              <w:t>st</w:t>
            </w:r>
            <w:r>
              <w:rPr>
                <w:lang w:val="es"/>
              </w:rPr>
              <w:t>4o</w:t>
            </w:r>
            <w:r w:rsidRPr="002350C6">
              <w:rPr>
                <w:vertAlign w:val="superscript"/>
                <w:lang w:val="es"/>
              </w:rPr>
              <w:t>th</w:t>
            </w:r>
            <w:r>
              <w:rPr>
                <w:lang w:val="es"/>
              </w:rPr>
              <w:t>y 5o</w:t>
            </w:r>
            <w:r w:rsidRPr="002350C6">
              <w:rPr>
                <w:vertAlign w:val="superscript"/>
                <w:lang w:val="es"/>
              </w:rPr>
              <w:t>th</w:t>
            </w:r>
            <w:r w:rsidR="009A4B03">
              <w:rPr>
                <w:lang w:val="es"/>
              </w:rPr>
              <w:t>. Este es mi segundo</w:t>
            </w:r>
            <w:r w:rsidRPr="00EE3AFA">
              <w:rPr>
                <w:vertAlign w:val="superscript"/>
                <w:lang w:val="es"/>
              </w:rPr>
              <w:t>nd</w:t>
            </w:r>
            <w:r>
              <w:rPr>
                <w:lang w:val="es"/>
              </w:rPr>
              <w:t xml:space="preserve"> año en King Springs, y 6o</w:t>
            </w:r>
            <w:r w:rsidRPr="00EE3AFA">
              <w:rPr>
                <w:vertAlign w:val="superscript"/>
                <w:lang w:val="es"/>
              </w:rPr>
              <w:t>th</w:t>
            </w:r>
            <w:r>
              <w:rPr>
                <w:lang w:val="es"/>
              </w:rPr>
              <w:t xml:space="preserve"> año como</w:t>
            </w:r>
            <w:r w:rsidR="009A4B03">
              <w:rPr>
                <w:lang w:val="es"/>
              </w:rPr>
              <w:t xml:space="preserve"> consejero escolar. ¡Soy originaria del condado de Fayette, GA y una orgullosa graduada de GA Southern University! </w:t>
            </w:r>
            <w:r>
              <w:rPr>
                <w:lang w:val="es"/>
              </w:rPr>
              <w:t xml:space="preserve">Vivo con mi marido y </w:t>
            </w:r>
            <w:r w:rsidR="009A4B03">
              <w:rPr>
                <w:lang w:val="es"/>
              </w:rPr>
              <w:t xml:space="preserve">disfruto </w:t>
            </w:r>
            <w:r>
              <w:rPr>
                <w:lang w:val="es"/>
              </w:rPr>
              <w:t xml:space="preserve"> </w:t>
            </w:r>
            <w:r w:rsidR="009A4B03">
              <w:rPr>
                <w:lang w:val="es"/>
              </w:rPr>
              <w:t>viajando, yendo a la playa, haciendo ejercicio en HotWorx, y relajándome con Netflix y Amazon Prime!</w:t>
            </w:r>
          </w:p>
          <w:p w14:paraId="375481D2" w14:textId="77777777" w:rsidR="0003663C" w:rsidRPr="00602A7A" w:rsidRDefault="00FF6D63" w:rsidP="002963CE">
            <w:pPr>
              <w:pStyle w:val="SectionLabelALLCAPS"/>
              <w:rPr>
                <w:color w:val="002060"/>
              </w:rPr>
            </w:pPr>
            <w:r w:rsidRPr="00602A7A">
              <w:rPr>
                <w:color w:val="002060"/>
                <w:lang w:val="es"/>
              </w:rPr>
              <w:t>blog de consejería escolar</w:t>
            </w:r>
          </w:p>
          <w:p w14:paraId="4EE4DE68" w14:textId="733F8768" w:rsidR="00FF6D63" w:rsidRPr="00FE0AEA" w:rsidRDefault="003D4DCD" w:rsidP="002963CE">
            <w:pPr>
              <w:pStyle w:val="SectionLabelALLCAPS"/>
            </w:pPr>
            <w:hyperlink r:id="rId10" w:history="1">
              <w:r w:rsidR="00346B75" w:rsidRPr="0003325F">
                <w:rPr>
                  <w:rStyle w:val="Hyperlink"/>
                  <w:sz w:val="24"/>
                  <w:lang w:val="es"/>
                </w:rPr>
                <w:t>https://kingspringscounselors.weebly.com/</w:t>
              </w:r>
            </w:hyperlink>
          </w:p>
          <w:p w14:paraId="3D35153F" w14:textId="510C303C" w:rsidR="00FF6D63" w:rsidRDefault="00FF6D63" w:rsidP="002963CE">
            <w:r>
              <w:rPr>
                <w:sz w:val="24"/>
                <w:szCs w:val="24"/>
                <w:lang w:val="es"/>
              </w:rPr>
              <w:t>Incluye recursos externos y apoyo para estudiantes y</w:t>
            </w:r>
            <w:r w:rsidR="00C1213F">
              <w:rPr>
                <w:sz w:val="24"/>
                <w:szCs w:val="24"/>
                <w:lang w:val="es"/>
              </w:rPr>
              <w:t>familias, incluso</w:t>
            </w:r>
            <w:r>
              <w:rPr>
                <w:lang w:val="es"/>
              </w:rPr>
              <w:t xml:space="preserve"> durante el</w:t>
            </w:r>
            <w:r>
              <w:rPr>
                <w:sz w:val="24"/>
                <w:szCs w:val="24"/>
                <w:lang w:val="es"/>
              </w:rPr>
              <w:t xml:space="preserve"> aprendizaje digital.</w:t>
            </w:r>
          </w:p>
          <w:p w14:paraId="387CE715" w14:textId="673A9106" w:rsidR="00FF6D63" w:rsidRDefault="00490552" w:rsidP="002963CE">
            <w:r>
              <w:rPr>
                <w:noProof/>
                <w:sz w:val="24"/>
                <w:lang w:val="es"/>
              </w:rPr>
              <w:drawing>
                <wp:anchor distT="0" distB="0" distL="114300" distR="114300" simplePos="0" relativeHeight="251663360" behindDoc="1" locked="0" layoutInCell="1" allowOverlap="1" wp14:anchorId="3CF38410" wp14:editId="117FFC1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172720</wp:posOffset>
                  </wp:positionV>
                  <wp:extent cx="3586480" cy="1993900"/>
                  <wp:effectExtent l="0" t="0" r="0" b="6350"/>
                  <wp:wrapTight wrapText="bothSides">
                    <wp:wrapPolygon edited="0">
                      <wp:start x="0" y="0"/>
                      <wp:lineTo x="0" y="21462"/>
                      <wp:lineTo x="21455" y="21462"/>
                      <wp:lineTo x="2145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48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9D843" w14:textId="131A87DC" w:rsidR="00FF6D63" w:rsidRDefault="00FF6D63" w:rsidP="002963CE"/>
          <w:p w14:paraId="3AD17501" w14:textId="77777777" w:rsidR="00346B75" w:rsidRDefault="00346B75" w:rsidP="00346B75">
            <w:pPr>
              <w:pStyle w:val="SectionLabelALLCAPS"/>
            </w:pPr>
          </w:p>
          <w:p w14:paraId="787E46C0" w14:textId="4492F154" w:rsidR="00346B75" w:rsidRDefault="00346B75" w:rsidP="00346B75">
            <w:pPr>
              <w:pStyle w:val="SectionLabelALLCAPS"/>
            </w:pPr>
          </w:p>
          <w:p w14:paraId="3B1E6D02" w14:textId="77777777" w:rsidR="00346B75" w:rsidRDefault="00346B75" w:rsidP="00346B75">
            <w:pPr>
              <w:pStyle w:val="SectionLabelALLCAPS"/>
            </w:pPr>
          </w:p>
          <w:p w14:paraId="2D268AEF" w14:textId="67066D15" w:rsidR="00346B75" w:rsidRDefault="00346B75" w:rsidP="00346B75">
            <w:pPr>
              <w:pStyle w:val="SectionLabelALLCAPS"/>
            </w:pPr>
            <w:r>
              <w:rPr>
                <w:lang w:val="es"/>
              </w:rPr>
              <w:t>Un equipo, un objetivo, el éxito estudiantil</w:t>
            </w:r>
          </w:p>
          <w:p w14:paraId="3AACBEA7" w14:textId="19BAC2A4" w:rsidR="00346B75" w:rsidRDefault="00024494" w:rsidP="00346B7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2CC9C926" wp14:editId="56D832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3327400" cy="16002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>
                  <w:pict>
                    <v:rect id="Rectangle 3" style="position:absolute;margin-left:-3.75pt;margin-top:.25pt;width:262pt;height:126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06" strokecolor="#1f3763 [1604]" strokeweight="1pt" w14:anchorId="7FF78B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"/>
                  </w:pict>
                </mc:Fallback>
              </mc:AlternateContent>
            </w:r>
            <w:r w:rsidR="00346B75">
              <w:rPr>
                <w:rStyle w:val="normaltextrun"/>
                <w:lang w:val="es"/>
              </w:rPr>
              <w:t>Nuestro personal ha estado trabajando muy duro estas últimas semanas y sabe que el aprendizaje virtual traerá sus propios desafíos, pero trabajemos todos juntos como una familia de KSE para apoyar a nuestros estudiantes de maneras que los desafían, inspirarán y motivarán a alcanzar el éxito. ¡Queremos darle las gracias sinceramente por todo lo que ha hecho y seguiremos haciendo por nuestros estudiantes!</w:t>
            </w:r>
          </w:p>
          <w:p w14:paraId="36AA4EB1" w14:textId="2303BF9A" w:rsidR="00FF6D63" w:rsidRDefault="00FF6D63" w:rsidP="002963CE"/>
          <w:p w14:paraId="3E99B9A9" w14:textId="40DDE8D9" w:rsidR="00FF6D63" w:rsidRDefault="00FF6D63" w:rsidP="002963CE"/>
          <w:p w14:paraId="2A746EAC" w14:textId="195E9EB9" w:rsidR="00FF6D63" w:rsidRDefault="00346B75" w:rsidP="002963CE">
            <w:r>
              <w:rPr>
                <w:noProof/>
              </w:rPr>
              <w:drawing>
                <wp:inline distT="0" distB="0" distL="0" distR="0" wp14:anchorId="5692C05B" wp14:editId="20051E4D">
                  <wp:extent cx="2393950" cy="3011670"/>
                  <wp:effectExtent l="0" t="0" r="6350" b="0"/>
                  <wp:docPr id="61685508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32" cy="306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69400" w14:textId="505EA200" w:rsidR="00FF6D63" w:rsidRDefault="00FF6D63" w:rsidP="002963CE"/>
          <w:p w14:paraId="1028A3D6" w14:textId="26AFF61F" w:rsidR="00FF6D63" w:rsidRDefault="00FF6D63" w:rsidP="002963CE"/>
          <w:p w14:paraId="58F147D1" w14:textId="33E1B069" w:rsidR="00B56E24" w:rsidRDefault="00B56E24" w:rsidP="002963CE"/>
          <w:p w14:paraId="7BF74665" w14:textId="5382328F" w:rsidR="00B56E24" w:rsidRDefault="00B56E24" w:rsidP="002963CE"/>
          <w:p w14:paraId="3BA13D0B" w14:textId="2970FD06" w:rsidR="00B56E24" w:rsidRDefault="00B56E24" w:rsidP="002963CE"/>
          <w:p w14:paraId="7670F9F4" w14:textId="7228FA2B" w:rsidR="00B56E24" w:rsidRDefault="00B56E24" w:rsidP="002963CE"/>
          <w:p w14:paraId="02230328" w14:textId="7617CE6F" w:rsidR="00B56E24" w:rsidRDefault="00B56E24" w:rsidP="002963CE"/>
          <w:p w14:paraId="7C59B37E" w14:textId="37D1DF37" w:rsidR="00B56E24" w:rsidRDefault="007662A9" w:rsidP="002963CE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4BEC4" wp14:editId="79E31218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196850</wp:posOffset>
                      </wp:positionV>
                      <wp:extent cx="6832600" cy="7366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B9276" w14:textId="15C3A5DD" w:rsidR="00FF6D63" w:rsidRPr="005A0FD0" w:rsidRDefault="00FF6D63" w:rsidP="00FF6D63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3E811A" w14:textId="42BA3F3A" w:rsidR="00FF6D63" w:rsidRPr="007662A9" w:rsidRDefault="00FF6D63" w:rsidP="00FF6D63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7662A9">
                                    <w:rPr>
                                      <w:rStyle w:val="normaltextrun"/>
                                      <w:rFonts w:ascii="Harrington" w:hAnsi="Harrington"/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  <w:lang w:val="es"/>
                                    </w:rPr>
                                    <w:t>Jessie Kelley</w:t>
                                  </w:r>
                                  <w:r w:rsidR="007662A9">
                                    <w:rPr>
                                      <w:rStyle w:val="normaltextrun"/>
                                      <w:rFonts w:ascii="Harrington" w:hAnsi="Harrington"/>
                                      <w:b/>
                                      <w:color w:val="FFFFFF" w:themeColor="background1"/>
                                      <w:sz w:val="50"/>
                                      <w:szCs w:val="50"/>
                                      <w:lang w:val="es"/>
                                    </w:rPr>
                                    <w:t xml:space="preserve"> </w:t>
                                  </w:r>
                                  <w:r w:rsidRPr="007662A9">
                                    <w:rPr>
                                      <w:rStyle w:val="normaltextrun"/>
                                      <w:color w:val="FFFFFF" w:themeColor="background1"/>
                                      <w:sz w:val="26"/>
                                      <w:szCs w:val="26"/>
                                      <w:lang w:val="es"/>
                                    </w:rPr>
                                    <w:t>Primera</w:t>
                                  </w:r>
                                  <w:r w:rsidRPr="007662A9">
                                    <w:rPr>
                                      <w:rStyle w:val="normaltextrun"/>
                                      <w:color w:val="FFFFFF" w:themeColor="background1"/>
                                      <w:sz w:val="26"/>
                                      <w:szCs w:val="26"/>
                                      <w:vertAlign w:val="superscript"/>
                                      <w:lang w:val="es"/>
                                    </w:rPr>
                                    <w:t>St</w:t>
                                  </w:r>
                                  <w:r w:rsidRPr="007662A9">
                                    <w:rPr>
                                      <w:rStyle w:val="normaltextrun"/>
                                      <w:color w:val="FFFFFF" w:themeColor="background1"/>
                                      <w:sz w:val="26"/>
                                      <w:szCs w:val="26"/>
                                      <w:lang w:val="es"/>
                                    </w:rPr>
                                    <w:t>, 4o</w:t>
                                  </w:r>
                                  <w:r w:rsidRPr="007662A9">
                                    <w:rPr>
                                      <w:rStyle w:val="normaltextrun"/>
                                      <w:color w:val="FFFFFF" w:themeColor="background1"/>
                                      <w:sz w:val="26"/>
                                      <w:szCs w:val="26"/>
                                      <w:vertAlign w:val="superscript"/>
                                      <w:lang w:val="es"/>
                                    </w:rPr>
                                    <w:t>th</w:t>
                                  </w:r>
                                  <w:r w:rsidRPr="007662A9">
                                    <w:rPr>
                                      <w:rStyle w:val="normaltextrun"/>
                                      <w:color w:val="FFFFFF" w:themeColor="background1"/>
                                      <w:sz w:val="26"/>
                                      <w:szCs w:val="26"/>
                                      <w:lang w:val="es"/>
                                    </w:rPr>
                                    <w:t>, 5o</w:t>
                                  </w:r>
                                  <w:r w:rsidRPr="007662A9">
                                    <w:rPr>
                                      <w:rStyle w:val="normaltextrun"/>
                                      <w:color w:val="FFFFFF" w:themeColor="background1"/>
                                      <w:sz w:val="26"/>
                                      <w:szCs w:val="26"/>
                                      <w:vertAlign w:val="superscript"/>
                                      <w:lang w:val="es"/>
                                    </w:rPr>
                                    <w:t>th</w:t>
                                  </w:r>
                                  <w:r w:rsidRPr="007662A9">
                                    <w:rPr>
                                      <w:sz w:val="26"/>
                                      <w:szCs w:val="26"/>
                                      <w:lang w:val="es"/>
                                    </w:rPr>
                                    <w:t xml:space="preserve"> </w:t>
                                  </w:r>
                                  <w:r w:rsidRPr="007662A9">
                                    <w:rPr>
                                      <w:rStyle w:val="normaltextrun"/>
                                      <w:color w:val="FFFFFF" w:themeColor="background1"/>
                                      <w:sz w:val="26"/>
                                      <w:szCs w:val="26"/>
                                      <w:lang w:val="es"/>
                                    </w:rPr>
                                    <w:t xml:space="preserve">Consejero Escolar, </w:t>
                                  </w:r>
                                  <w:r w:rsidRPr="007662A9">
                                    <w:rPr>
                                      <w:sz w:val="26"/>
                                      <w:szCs w:val="26"/>
                                      <w:lang w:val="es"/>
                                    </w:rPr>
                                    <w:t xml:space="preserve"> </w:t>
                                  </w:r>
                                  <w:hyperlink r:id="rId15" w:tgtFrame="_blank" w:history="1">
                                    <w:r w:rsidRPr="007662A9">
                                      <w:rPr>
                                        <w:rStyle w:val="normaltextrun"/>
                                        <w:color w:val="FFFFFF" w:themeColor="background1"/>
                                        <w:sz w:val="26"/>
                                        <w:szCs w:val="26"/>
                                        <w:lang w:val="es"/>
                                      </w:rPr>
                                      <w:t>Jessica.Kelley@cobbk12.org</w:t>
                                    </w:r>
                                  </w:hyperlink>
                                </w:p>
                                <w:p w14:paraId="48EB79D1" w14:textId="77777777" w:rsidR="00FF6D63" w:rsidRDefault="00FF6D63" w:rsidP="00FF6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4BEC4" id="Rectangle 4" o:spid="_x0000_s1026" style="position:absolute;margin-left:-5.25pt;margin-top:15.5pt;width:53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" fillcolor="#002060" strokecolor="#1f3763 [1604]" strokeweight="1pt">
                      <v:textbox>
                        <w:txbxContent>
                          <w:p w14:paraId="0A4B9276" w14:textId="15C3A5DD" w:rsidR="00FF6D63" w:rsidRPr="005A0FD0" w:rsidRDefault="00FF6D63" w:rsidP="00FF6D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03E811A" w14:textId="42BA3F3A" w:rsidR="00FF6D63" w:rsidRPr="007662A9" w:rsidRDefault="00FF6D63" w:rsidP="00FF6D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662A9">
                              <w:rPr>
                                <w:rStyle w:val="normaltextrun"/>
                                <w:rFonts w:ascii="Harrington" w:hAnsi="Harrington"/>
                                <w:b/>
                                <w:color w:val="FFFFFF" w:themeColor="background1"/>
                                <w:sz w:val="50"/>
                                <w:szCs w:val="50"/>
                                <w:lang w:val="es"/>
                              </w:rPr>
                              <w:t>Jessie Kelley</w:t>
                            </w:r>
                            <w:r w:rsidR="007662A9">
                              <w:rPr>
                                <w:rStyle w:val="normaltextrun"/>
                                <w:rFonts w:ascii="Harrington" w:hAnsi="Harrington"/>
                                <w:b/>
                                <w:color w:val="FFFFFF" w:themeColor="background1"/>
                                <w:sz w:val="50"/>
                                <w:szCs w:val="50"/>
                                <w:lang w:val="es"/>
                              </w:rPr>
                              <w:t xml:space="preserve"> </w:t>
                            </w:r>
                            <w:r w:rsidRPr="007662A9">
                              <w:rPr>
                                <w:rStyle w:val="normaltextrun"/>
                                <w:color w:val="FFFFFF" w:themeColor="background1"/>
                                <w:sz w:val="26"/>
                                <w:szCs w:val="26"/>
                                <w:lang w:val="es"/>
                              </w:rPr>
                              <w:t>Primera</w:t>
                            </w:r>
                            <w:r w:rsidRPr="007662A9">
                              <w:rPr>
                                <w:rStyle w:val="normaltextrun"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  <w:lang w:val="es"/>
                              </w:rPr>
                              <w:t>St</w:t>
                            </w:r>
                            <w:r w:rsidRPr="007662A9">
                              <w:rPr>
                                <w:rStyle w:val="normaltextrun"/>
                                <w:color w:val="FFFFFF" w:themeColor="background1"/>
                                <w:sz w:val="26"/>
                                <w:szCs w:val="26"/>
                                <w:lang w:val="es"/>
                              </w:rPr>
                              <w:t>, 4o</w:t>
                            </w:r>
                            <w:r w:rsidRPr="007662A9">
                              <w:rPr>
                                <w:rStyle w:val="normaltextrun"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  <w:lang w:val="es"/>
                              </w:rPr>
                              <w:t>th</w:t>
                            </w:r>
                            <w:r w:rsidRPr="007662A9">
                              <w:rPr>
                                <w:rStyle w:val="normaltextrun"/>
                                <w:color w:val="FFFFFF" w:themeColor="background1"/>
                                <w:sz w:val="26"/>
                                <w:szCs w:val="26"/>
                                <w:lang w:val="es"/>
                              </w:rPr>
                              <w:t>, 5o</w:t>
                            </w:r>
                            <w:r w:rsidRPr="007662A9">
                              <w:rPr>
                                <w:rStyle w:val="normaltextrun"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  <w:lang w:val="es"/>
                              </w:rPr>
                              <w:t>th</w:t>
                            </w:r>
                            <w:r w:rsidRPr="007662A9">
                              <w:rPr>
                                <w:sz w:val="26"/>
                                <w:szCs w:val="26"/>
                                <w:lang w:val="es"/>
                              </w:rPr>
                              <w:t xml:space="preserve"> </w:t>
                            </w:r>
                            <w:r w:rsidRPr="007662A9">
                              <w:rPr>
                                <w:rStyle w:val="normaltextrun"/>
                                <w:color w:val="FFFFFF" w:themeColor="background1"/>
                                <w:sz w:val="26"/>
                                <w:szCs w:val="26"/>
                                <w:lang w:val="es"/>
                              </w:rPr>
                              <w:t xml:space="preserve">Consejero Escolar, </w:t>
                            </w:r>
                            <w:r w:rsidRPr="007662A9">
                              <w:rPr>
                                <w:sz w:val="26"/>
                                <w:szCs w:val="26"/>
                                <w:lang w:val="es"/>
                              </w:rPr>
                              <w:t xml:space="preserve"> </w:t>
                            </w:r>
                            <w:hyperlink r:id="rId16" w:tgtFrame="_blank" w:history="1">
                              <w:r w:rsidRPr="007662A9">
                                <w:rPr>
                                  <w:rStyle w:val="normaltextrun"/>
                                  <w:color w:val="FFFFFF" w:themeColor="background1"/>
                                  <w:sz w:val="26"/>
                                  <w:szCs w:val="26"/>
                                  <w:lang w:val="es"/>
                                </w:rPr>
                                <w:t>Jessica.Kelley@cobbk12.org</w:t>
                              </w:r>
                            </w:hyperlink>
                          </w:p>
                          <w:p w14:paraId="48EB79D1" w14:textId="77777777" w:rsidR="00FF6D63" w:rsidRDefault="00FF6D63" w:rsidP="00FF6D63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629B9F4" w14:textId="1BE83F52" w:rsidR="00B56E24" w:rsidRDefault="00B56E24" w:rsidP="002963CE"/>
          <w:p w14:paraId="0222086F" w14:textId="1319313C" w:rsidR="00FF6D63" w:rsidRPr="00FE0AEA" w:rsidRDefault="00FF6D63" w:rsidP="002963CE"/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6EAA4CEF" w14:textId="77777777" w:rsidR="00FF6D63" w:rsidRPr="004F0D34" w:rsidRDefault="00FF6D63" w:rsidP="002963CE">
            <w:pPr>
              <w:pStyle w:val="SectionLabelALLCAPS"/>
            </w:pPr>
            <w:r>
              <w:rPr>
                <w:lang w:val="es"/>
              </w:rPr>
              <w:lastRenderedPageBreak/>
              <w:t>Servicios de asesoramiento prestados</w:t>
            </w:r>
          </w:p>
          <w:p w14:paraId="16565907" w14:textId="0DD8AEF9" w:rsidR="00FF6D63" w:rsidRDefault="00FF6D63" w:rsidP="002963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61312" behindDoc="1" locked="0" layoutInCell="1" allowOverlap="1" wp14:anchorId="44C744E2" wp14:editId="32EA711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226060</wp:posOffset>
                  </wp:positionV>
                  <wp:extent cx="2063750" cy="678180"/>
                  <wp:effectExtent l="0" t="0" r="0" b="7620"/>
                  <wp:wrapTight wrapText="bothSides">
                    <wp:wrapPolygon edited="0">
                      <wp:start x="0" y="0"/>
                      <wp:lineTo x="0" y="21236"/>
                      <wp:lineTo x="21334" y="21236"/>
                      <wp:lineTo x="2133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normaltextrun"/>
                <w:b/>
                <w:bCs/>
                <w:lang w:val="es"/>
              </w:rPr>
              <w:t>Lecciones de Consejería</w:t>
            </w:r>
            <w:r>
              <w:rPr>
                <w:rStyle w:val="normaltextrun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r w:rsidR="008E4C81">
              <w:rPr>
                <w:rStyle w:val="normaltextrun"/>
                <w:lang w:val="es"/>
              </w:rPr>
              <w:t>Enseñaré</w:t>
            </w:r>
            <w:r>
              <w:rPr>
                <w:lang w:val="es"/>
              </w:rPr>
              <w:t xml:space="preserve"> </w:t>
            </w:r>
            <w:r>
              <w:rPr>
                <w:rStyle w:val="normaltextrun"/>
                <w:lang w:val="es"/>
              </w:rPr>
              <w:t xml:space="preserve"> cada aula una vez cada 2 semanas. Las lecciones se centrarán en ayudar a los estudiantes a alcanzar el éxito en la escuela y fuera de la escuela. Los temas pueden incluir,</w:t>
            </w:r>
            <w:r>
              <w:rPr>
                <w:lang w:val="es"/>
              </w:rPr>
              <w:t xml:space="preserve"> </w:t>
            </w:r>
            <w:r w:rsidR="00FC78B7">
              <w:rPr>
                <w:rStyle w:val="normaltextrun"/>
                <w:lang w:val="es"/>
              </w:rPr>
              <w:t xml:space="preserve"> entre otros, la</w:t>
            </w:r>
            <w:r>
              <w:rPr>
                <w:lang w:val="es"/>
              </w:rPr>
              <w:t xml:space="preserve"> </w:t>
            </w:r>
            <w:r>
              <w:rPr>
                <w:rStyle w:val="normaltextrun"/>
                <w:lang w:val="es"/>
              </w:rPr>
              <w:t xml:space="preserve"> amistad, mostrar respeto, resolución de problemas, manejar conflictos, mentalidad de crecimiento y responsabilidad.</w:t>
            </w:r>
          </w:p>
          <w:p w14:paraId="09A210D4" w14:textId="77777777" w:rsidR="00FF6D63" w:rsidRDefault="00FF6D63" w:rsidP="002963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96C39BB" w14:textId="601C993D" w:rsidR="00FF6D63" w:rsidRDefault="00FF6D63" w:rsidP="002963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62336" behindDoc="1" locked="0" layoutInCell="1" allowOverlap="1" wp14:anchorId="46B64ECC" wp14:editId="67009DC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406400</wp:posOffset>
                  </wp:positionV>
                  <wp:extent cx="1479550" cy="982345"/>
                  <wp:effectExtent l="0" t="0" r="6350" b="8255"/>
                  <wp:wrapTight wrapText="bothSides">
                    <wp:wrapPolygon edited="0">
                      <wp:start x="7231" y="0"/>
                      <wp:lineTo x="4728" y="1257"/>
                      <wp:lineTo x="0" y="5864"/>
                      <wp:lineTo x="0" y="14661"/>
                      <wp:lineTo x="1391" y="20525"/>
                      <wp:lineTo x="1669" y="21363"/>
                      <wp:lineTo x="8343" y="21363"/>
                      <wp:lineTo x="14462" y="21363"/>
                      <wp:lineTo x="16965" y="20525"/>
                      <wp:lineTo x="21415" y="15080"/>
                      <wp:lineTo x="21415" y="5445"/>
                      <wp:lineTo x="17243" y="1257"/>
                      <wp:lineTo x="14740" y="0"/>
                      <wp:lineTo x="7231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normaltextrun"/>
                <w:b/>
                <w:bCs/>
                <w:lang w:val="es"/>
              </w:rPr>
              <w:t>Grupos Pequeños</w:t>
            </w:r>
            <w:r>
              <w:rPr>
                <w:rStyle w:val="normaltextrun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r w:rsidR="00311018">
              <w:rPr>
                <w:rStyle w:val="normaltextrun"/>
                <w:lang w:val="es"/>
              </w:rPr>
              <w:t>Los consejeros escolares proporcionan</w:t>
            </w:r>
            <w:r>
              <w:rPr>
                <w:lang w:val="es"/>
              </w:rPr>
              <w:t xml:space="preserve"> grupos pequeños</w:t>
            </w:r>
            <w:r>
              <w:rPr>
                <w:rStyle w:val="normaltextrun"/>
                <w:lang w:val="es"/>
              </w:rPr>
              <w:t xml:space="preserve"> según lo determinen las necesidades escolares. Los temas pueden incluir cómo hacer amigos, aprender habilidades, cómo lidiar con el cambio familiar, enfrentar habilidades, pérdida, autoestima, autocontrol o manejar las emociones. Los grupos pequeños son una oportunidad para que los estudiantes se conecten entre sí y trabajen hacia un objetivo común.</w:t>
            </w:r>
          </w:p>
          <w:p w14:paraId="37EF94EC" w14:textId="77777777" w:rsidR="00FF6D63" w:rsidRDefault="00FF6D63" w:rsidP="002963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310157" w14:textId="5D34AF5B" w:rsidR="00FF6D63" w:rsidRDefault="00FF6D63" w:rsidP="002963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s"/>
              </w:rPr>
              <w:t>Asesoramiento individual</w:t>
            </w:r>
            <w:r>
              <w:rPr>
                <w:rStyle w:val="normaltextrun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r w:rsidR="00311018">
              <w:rPr>
                <w:rStyle w:val="normaltextrun"/>
                <w:lang w:val="es"/>
              </w:rPr>
              <w:t>Proporcionaré</w:t>
            </w:r>
            <w:r>
              <w:rPr>
                <w:lang w:val="es"/>
              </w:rPr>
              <w:t xml:space="preserve"> </w:t>
            </w:r>
            <w:r>
              <w:rPr>
                <w:rStyle w:val="normaltextrun"/>
                <w:lang w:val="es"/>
              </w:rPr>
              <w:t xml:space="preserve"> asesoramiento individual a petición y según sea necesario. Nuestro objetivo como consejeros escolares es ayudar a los estudiantes a usar y desarrollar sus fortalezas para convertirse en el mejor estudiante y persona que puedan ser. Si usted tiene una inquietud </w:t>
            </w:r>
            <w:r>
              <w:rPr>
                <w:lang w:val="es"/>
              </w:rPr>
              <w:t xml:space="preserve">o alguna </w:t>
            </w:r>
            <w:r w:rsidR="00024494">
              <w:rPr>
                <w:rStyle w:val="normaltextrun"/>
                <w:lang w:val="es"/>
              </w:rPr>
              <w:t xml:space="preserve">pregunta </w:t>
            </w:r>
            <w:r>
              <w:rPr>
                <w:lang w:val="es"/>
              </w:rPr>
              <w:t xml:space="preserve">sobre </w:t>
            </w:r>
            <w:r>
              <w:rPr>
                <w:rStyle w:val="normaltextrun"/>
                <w:lang w:val="es"/>
              </w:rPr>
              <w:t xml:space="preserve">su hijo, </w:t>
            </w:r>
            <w:r>
              <w:rPr>
                <w:lang w:val="es"/>
              </w:rPr>
              <w:t xml:space="preserve"> </w:t>
            </w:r>
            <w:r w:rsidR="00024494">
              <w:rPr>
                <w:rStyle w:val="normaltextrun"/>
                <w:lang w:val="es"/>
              </w:rPr>
              <w:t xml:space="preserve">la mejor manera de comunicarse conmigo es por correo electrónico en </w:t>
            </w:r>
            <w:r>
              <w:rPr>
                <w:lang w:val="es"/>
              </w:rPr>
              <w:t xml:space="preserve"> </w:t>
            </w:r>
            <w:hyperlink r:id="rId21" w:history="1">
              <w:r w:rsidR="00024494" w:rsidRPr="00CD5453">
                <w:rPr>
                  <w:rStyle w:val="Hyperlink"/>
                  <w:lang w:val="es"/>
                </w:rPr>
                <w:t>Jessica.Kelley@cobbk12.org</w:t>
              </w:r>
            </w:hyperlink>
            <w:r w:rsidR="00024494">
              <w:rPr>
                <w:rStyle w:val="normaltextrun"/>
                <w:lang w:val="es"/>
              </w:rPr>
              <w:t>.</w:t>
            </w:r>
          </w:p>
          <w:p w14:paraId="5C0D5E1D" w14:textId="77777777" w:rsidR="00FF6D63" w:rsidRDefault="00FF6D63" w:rsidP="002963CE"/>
          <w:p w14:paraId="07E073F4" w14:textId="42DC762C" w:rsidR="00FF6D63" w:rsidRDefault="00FF6D63" w:rsidP="002963CE"/>
          <w:p w14:paraId="09CBF971" w14:textId="77777777" w:rsidR="00024494" w:rsidRDefault="00024494" w:rsidP="002963CE">
            <w:pPr>
              <w:pStyle w:val="SectionLabelALLCAPS"/>
            </w:pPr>
          </w:p>
          <w:p w14:paraId="6A7381A2" w14:textId="77777777" w:rsidR="00024494" w:rsidRDefault="00024494" w:rsidP="002963CE">
            <w:pPr>
              <w:pStyle w:val="SectionLabelALLCAPS"/>
            </w:pPr>
          </w:p>
          <w:p w14:paraId="7B110802" w14:textId="712D1B0C" w:rsidR="00FF6D63" w:rsidRPr="007501FE" w:rsidRDefault="003D4DCD" w:rsidP="002963CE">
            <w:pPr>
              <w:pStyle w:val="SectionLabelALLCAPS"/>
            </w:pPr>
            <w:hyperlink r:id="rId22" w:history="1">
              <w:r w:rsidR="00FF6D63" w:rsidRPr="007501FE">
                <w:rPr>
                  <w:rStyle w:val="Hyperlink"/>
                  <w:lang w:val="es"/>
                </w:rPr>
                <w:t>Estándares para Consejeros Escolares y Estudiantes</w:t>
              </w:r>
            </w:hyperlink>
          </w:p>
          <w:p w14:paraId="576D4018" w14:textId="653C0348" w:rsidR="00FF6D63" w:rsidRDefault="00346B75" w:rsidP="00346B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0926C8" wp14:editId="7E2DC4D6">
                  <wp:extent cx="2628900" cy="1614062"/>
                  <wp:effectExtent l="0" t="0" r="0" b="5715"/>
                  <wp:docPr id="1096898683" name="Picture 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71" cy="163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0ACDE" w14:textId="137664FE" w:rsidR="00FF6D63" w:rsidRDefault="00FF6D63" w:rsidP="002963CE">
            <w:pPr>
              <w:jc w:val="center"/>
            </w:pPr>
          </w:p>
          <w:p w14:paraId="3A9ECDBE" w14:textId="2C012F54" w:rsidR="00924D0C" w:rsidRDefault="00C1213F" w:rsidP="002963CE">
            <w:pPr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BC3DE" wp14:editId="5ADF3B0C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139065</wp:posOffset>
                      </wp:positionV>
                      <wp:extent cx="3295650" cy="3143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1FB8EE" w14:textId="77777777" w:rsidR="00FF6D63" w:rsidRPr="00351BAD" w:rsidRDefault="00FF6D63" w:rsidP="00FF6D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51BAD">
                                    <w:rPr>
                                      <w:b/>
                                      <w:sz w:val="30"/>
                                      <w:szCs w:val="30"/>
                                      <w:lang w:val="es"/>
                                    </w:rPr>
                                    <w:t>Misión y Visión de Consejería Escolar de KSE:</w:t>
                                  </w:r>
                                </w:p>
                                <w:p w14:paraId="64063782" w14:textId="77777777" w:rsidR="00FF6D63" w:rsidRDefault="00FF6D63" w:rsidP="00FF6D63">
                                  <w:pPr>
                                    <w:jc w:val="center"/>
                                  </w:pPr>
                                  <w:r w:rsidRPr="00E67E71">
                                    <w:rPr>
                                      <w:b/>
                                      <w:lang w:val="es"/>
                                    </w:rPr>
                                    <w:t>Visión:</w:t>
                                  </w:r>
                                  <w:r w:rsidRPr="00E67E71">
                                    <w:rPr>
                                      <w:lang w:val="es"/>
                                    </w:rPr>
                                    <w:t xml:space="preserve"> Desarrollar las bases para que los estudiantes se conviertan en miembros productivos y contribuyentes de una sociedad global en constante cambio. Desarrollar a los estudiantes que no tengan miedo de cometer errores en la búsqueda del crecimiento académico y personal. Inspirar a los corazones jóvenes a buscar un mundo lleno de bondad y compasión.</w:t>
                                  </w:r>
                                </w:p>
                                <w:p w14:paraId="5D8C6724" w14:textId="77777777" w:rsidR="00FF6D63" w:rsidRDefault="00FF6D63" w:rsidP="00FF6D63">
                                  <w:pPr>
                                    <w:jc w:val="center"/>
                                  </w:pPr>
                                </w:p>
                                <w:p w14:paraId="6E5DC603" w14:textId="77777777" w:rsidR="00FF6D63" w:rsidRDefault="00FF6D63" w:rsidP="00FF6D63">
                                  <w:pPr>
                                    <w:jc w:val="center"/>
                                  </w:pPr>
                                  <w:r w:rsidRPr="00E67E71">
                                    <w:rPr>
                                      <w:b/>
                                      <w:lang w:val="es"/>
                                    </w:rPr>
                                    <w:t>Misión:</w:t>
                                  </w:r>
                                  <w:r w:rsidRPr="00E67E71">
                                    <w:rPr>
                                      <w:lang w:val="es"/>
                                    </w:rPr>
                                    <w:t xml:space="preserve"> En asociación con la comunidad, desarrollaremos la excelencia de nuestros estudiantes en el desarrollo académico, personal/social y profesional. Los servicios de asesoramiento serán proactivos, integrales y basados en datos. El programa capacitará y motivará a los estudiantes a buscar un alto rendimiento tanto dentro como fuera del aula y más allá.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C3DE" id="Rectangle 7" o:spid="_x0000_s1027" style="position:absolute;left:0;text-align:left;margin-left:-11.4pt;margin-top:10.95pt;width:259.5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" fillcolor="#9cc2e5 [1944]" strokecolor="#1f3763 [1604]" strokeweight="1pt">
                      <v:textbox>
                        <w:txbxContent>
                          <w:p w14:paraId="281FB8EE" w14:textId="77777777" w:rsidR="00FF6D63" w:rsidRPr="00351BAD" w:rsidRDefault="00FF6D63" w:rsidP="00FF6D6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51BAD">
                              <w:rPr>
                                <w:b/>
                                <w:sz w:val="30"/>
                                <w:szCs w:val="30"/>
                                <w:lang w:val="es"/>
                              </w:rPr>
                              <w:t>Misión y Visión de Consejería Escolar de KSE:</w:t>
                            </w:r>
                          </w:p>
                          <w:p w14:paraId="64063782" w14:textId="77777777" w:rsidR="00FF6D63" w:rsidRDefault="00FF6D63" w:rsidP="00FF6D63">
                            <w:pPr>
                              <w:jc w:val="center"/>
                            </w:pPr>
                            <w:r w:rsidRPr="00E67E71">
                              <w:rPr>
                                <w:b/>
                                <w:lang w:val="es"/>
                              </w:rPr>
                              <w:t>Visión:</w:t>
                            </w:r>
                            <w:r w:rsidRPr="00E67E71">
                              <w:rPr>
                                <w:lang w:val="es"/>
                              </w:rPr>
                              <w:t xml:space="preserve"> Desarrollar las bases para que los estudiantes se conviertan en miembros productivos y contribuyentes de una sociedad global en constante cambio. Desarrollar a los estudiantes que no tengan miedo de cometer errores en la búsqueda del crecimiento académico y personal. Inspirar a los corazones jóvenes a buscar un mundo lleno de bondad y compasión.</w:t>
                            </w:r>
                          </w:p>
                          <w:p w14:paraId="5D8C6724" w14:textId="77777777" w:rsidR="00FF6D63" w:rsidRDefault="00FF6D63" w:rsidP="00FF6D63">
                            <w:pPr>
                              <w:jc w:val="center"/>
                            </w:pPr>
                          </w:p>
                          <w:p w14:paraId="6E5DC603" w14:textId="77777777" w:rsidR="00FF6D63" w:rsidRDefault="00FF6D63" w:rsidP="00FF6D63">
                            <w:pPr>
                              <w:jc w:val="center"/>
                            </w:pPr>
                            <w:r w:rsidRPr="00E67E71">
                              <w:rPr>
                                <w:b/>
                                <w:lang w:val="es"/>
                              </w:rPr>
                              <w:t>Misión:</w:t>
                            </w:r>
                            <w:r w:rsidRPr="00E67E71">
                              <w:rPr>
                                <w:lang w:val="es"/>
                              </w:rPr>
                              <w:t xml:space="preserve"> En asociación con la comunidad, desarrollaremos la excelencia de nuestros estudiantes en el desarrollo académico, personal/social y profesional. Los servicios de asesoramiento serán proactivos, integrales y basados en datos. El programa capacitará y motivará a los estudiantes a buscar un alto rendimiento tanto dentro como fuera del aula y más allá.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F49400" w14:textId="26395805" w:rsidR="00924D0C" w:rsidRPr="00FE0AEA" w:rsidRDefault="00924D0C" w:rsidP="002963CE">
            <w:pPr>
              <w:jc w:val="center"/>
            </w:pPr>
          </w:p>
          <w:p w14:paraId="6D347373" w14:textId="2CDE5E92" w:rsidR="00FF6D63" w:rsidRPr="00FE0AEA" w:rsidRDefault="00FF6D63" w:rsidP="002963CE">
            <w:pPr>
              <w:pStyle w:val="IntenseQuote"/>
              <w:jc w:val="center"/>
            </w:pPr>
          </w:p>
          <w:p w14:paraId="103DE277" w14:textId="6D3B569B" w:rsidR="00FF6D63" w:rsidRPr="00FE0AEA" w:rsidRDefault="00FF6D63" w:rsidP="002963CE"/>
        </w:tc>
      </w:tr>
    </w:tbl>
    <w:p w14:paraId="3622682E" w14:textId="3832A1BE" w:rsidR="004C30E0" w:rsidRDefault="002D4B52">
      <w:r>
        <w:rPr>
          <w:noProof/>
          <w:lang w:val="es"/>
        </w:rPr>
        <w:lastRenderedPageBreak/>
        <w:drawing>
          <wp:anchor distT="0" distB="0" distL="114300" distR="114300" simplePos="0" relativeHeight="251665408" behindDoc="0" locked="0" layoutInCell="1" allowOverlap="1" wp14:anchorId="085AB5D8" wp14:editId="3F3387D5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317747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74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0E0" w:rsidSect="00FF6D63">
      <w:headerReference w:type="default" r:id="rId28"/>
      <w:headerReference w:type="first" r:id="rId29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D6C6" w14:textId="77777777" w:rsidR="00767278" w:rsidRDefault="009A2984">
      <w:pPr>
        <w:spacing w:after="0"/>
      </w:pPr>
      <w:r>
        <w:rPr>
          <w:lang w:val="es"/>
        </w:rPr>
        <w:separator/>
      </w:r>
    </w:p>
  </w:endnote>
  <w:endnote w:type="continuationSeparator" w:id="0">
    <w:p w14:paraId="34A8456B" w14:textId="77777777" w:rsidR="00767278" w:rsidRDefault="009A2984">
      <w:pPr>
        <w:spacing w:after="0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6D18" w14:textId="77777777" w:rsidR="00767278" w:rsidRDefault="009A2984">
      <w:pPr>
        <w:spacing w:after="0"/>
      </w:pPr>
      <w:r>
        <w:rPr>
          <w:lang w:val="es"/>
        </w:rPr>
        <w:separator/>
      </w:r>
    </w:p>
  </w:footnote>
  <w:footnote w:type="continuationSeparator" w:id="0">
    <w:p w14:paraId="003932AC" w14:textId="77777777" w:rsidR="00767278" w:rsidRDefault="009A2984">
      <w:pPr>
        <w:spacing w:after="0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8B7D" w14:textId="77777777" w:rsidR="00795096" w:rsidRDefault="005C55C5">
    <w:pPr>
      <w:pStyle w:val="Header"/>
    </w:pP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08433048" wp14:editId="149FFD25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38DF" w14:textId="77777777" w:rsidR="00795096" w:rsidRDefault="005C55C5">
    <w:pPr>
      <w:pStyle w:val="Head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8BF36C0" wp14:editId="3AA45A7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63"/>
    <w:rsid w:val="00024494"/>
    <w:rsid w:val="0003663C"/>
    <w:rsid w:val="001C4713"/>
    <w:rsid w:val="002D4B52"/>
    <w:rsid w:val="00311018"/>
    <w:rsid w:val="00346B75"/>
    <w:rsid w:val="003D4DCD"/>
    <w:rsid w:val="003E0768"/>
    <w:rsid w:val="004276F5"/>
    <w:rsid w:val="00437A2C"/>
    <w:rsid w:val="00490552"/>
    <w:rsid w:val="004C30E0"/>
    <w:rsid w:val="00571398"/>
    <w:rsid w:val="005C55C5"/>
    <w:rsid w:val="00602A7A"/>
    <w:rsid w:val="007662A9"/>
    <w:rsid w:val="00767278"/>
    <w:rsid w:val="007707BC"/>
    <w:rsid w:val="008E4C81"/>
    <w:rsid w:val="00924D0C"/>
    <w:rsid w:val="009309ED"/>
    <w:rsid w:val="009A2984"/>
    <w:rsid w:val="009A4B03"/>
    <w:rsid w:val="00AA6776"/>
    <w:rsid w:val="00B06CDC"/>
    <w:rsid w:val="00B56E24"/>
    <w:rsid w:val="00C1213F"/>
    <w:rsid w:val="00FC78B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237B"/>
  <w15:chartTrackingRefBased/>
  <w15:docId w15:val="{C256ECED-1EBA-4DAD-8257-9CFC1E8B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D63"/>
    <w:pPr>
      <w:spacing w:after="600" w:line="240" w:lineRule="auto"/>
      <w:contextualSpacing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Date">
    <w:name w:val="Newsletter Date"/>
    <w:next w:val="Normal"/>
    <w:link w:val="NewsletterDateChar"/>
    <w:uiPriority w:val="2"/>
    <w:qFormat/>
    <w:rsid w:val="00FF6D63"/>
    <w:pPr>
      <w:spacing w:after="0" w:line="240" w:lineRule="auto"/>
      <w:jc w:val="right"/>
    </w:pPr>
    <w:rPr>
      <w:rFonts w:eastAsiaTheme="majorHAnsi"/>
      <w:b/>
      <w:color w:val="FFC000" w:themeColor="accent4"/>
      <w:spacing w:val="12"/>
      <w:sz w:val="28"/>
      <w:szCs w:val="24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FF6D63"/>
    <w:rPr>
      <w:rFonts w:eastAsiaTheme="majorHAnsi"/>
      <w:b/>
      <w:color w:val="FFC000" w:themeColor="accent4"/>
      <w:spacing w:val="12"/>
      <w:sz w:val="28"/>
      <w:szCs w:val="24"/>
      <w:lang w:bidi="en-US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F6D63"/>
    <w:pPr>
      <w:spacing w:before="360" w:after="240"/>
    </w:pPr>
    <w:rPr>
      <w:rFonts w:eastAsiaTheme="majorHAnsi"/>
      <w:b/>
      <w:caps/>
      <w:color w:val="44546A" w:themeColor="text2"/>
      <w:spacing w:val="10"/>
      <w:sz w:val="28"/>
      <w:szCs w:val="24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F6D63"/>
    <w:rPr>
      <w:rFonts w:eastAsiaTheme="majorHAnsi"/>
      <w:b/>
      <w:caps/>
      <w:color w:val="44546A" w:themeColor="text2"/>
      <w:spacing w:val="10"/>
      <w:sz w:val="28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6D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6D63"/>
    <w:rPr>
      <w:color w:val="000000" w:themeColor="text1"/>
    </w:rPr>
  </w:style>
  <w:style w:type="paragraph" w:styleId="IntenseQuote">
    <w:name w:val="Intense Quote"/>
    <w:basedOn w:val="Normal"/>
    <w:link w:val="IntenseQuoteChar"/>
    <w:uiPriority w:val="6"/>
    <w:qFormat/>
    <w:rsid w:val="00FF6D63"/>
    <w:rPr>
      <w:b/>
      <w:iCs/>
      <w:color w:val="ED7D31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FF6D63"/>
    <w:rPr>
      <w:b/>
      <w:iCs/>
      <w:color w:val="ED7D31" w:themeColor="accent2"/>
      <w:sz w:val="28"/>
    </w:rPr>
  </w:style>
  <w:style w:type="paragraph" w:styleId="Title">
    <w:name w:val="Title"/>
    <w:basedOn w:val="Normal"/>
    <w:link w:val="TitleChar"/>
    <w:uiPriority w:val="1"/>
    <w:qFormat/>
    <w:rsid w:val="00FF6D63"/>
    <w:pPr>
      <w:pBdr>
        <w:top w:val="single" w:sz="2" w:space="6" w:color="FFC000" w:themeColor="accent4"/>
        <w:left w:val="single" w:sz="2" w:space="8" w:color="FFC000" w:themeColor="accent4"/>
        <w:bottom w:val="single" w:sz="2" w:space="6" w:color="FFC000" w:themeColor="accent4"/>
        <w:right w:val="single" w:sz="2" w:space="8" w:color="FFC000" w:themeColor="accent4"/>
      </w:pBdr>
      <w:shd w:val="clear" w:color="auto" w:fill="FFC000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F6D63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FFC000" w:themeFill="accent4"/>
    </w:rPr>
  </w:style>
  <w:style w:type="paragraph" w:customStyle="1" w:styleId="paragraph">
    <w:name w:val="paragraph"/>
    <w:basedOn w:val="Normal"/>
    <w:rsid w:val="00FF6D6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F6D63"/>
  </w:style>
  <w:style w:type="character" w:customStyle="1" w:styleId="eop">
    <w:name w:val="eop"/>
    <w:basedOn w:val="DefaultParagraphFont"/>
    <w:rsid w:val="00FF6D63"/>
  </w:style>
  <w:style w:type="character" w:styleId="Hyperlink">
    <w:name w:val="Hyperlink"/>
    <w:basedOn w:val="DefaultParagraphFont"/>
    <w:uiPriority w:val="99"/>
    <w:unhideWhenUsed/>
    <w:rsid w:val="00FF6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scherlund.blogspot.com/2017/03/three-key-differences-between-in-person.html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Jessica.Kelley@cobbk12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counselor.com/2012/01/how-are-school-counselors-like-legos.htm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cgi.asainstitute.org/cgi-bin/rsc/recogni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ssica.Kelley@cobbk12.org" TargetMode="External"/><Relationship Id="rId20" Type="http://schemas.openxmlformats.org/officeDocument/2006/relationships/hyperlink" Target="http://schcounselor.com/2009_11_01_archive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hyperlink" Target="mailto:Jessica.Kelley@cobbk12.org" TargetMode="External"/><Relationship Id="rId23" Type="http://schemas.openxmlformats.org/officeDocument/2006/relationships/hyperlink" Target="https://www.schoolcounselor.org/school-counselors/asca-national-model/learn-about-the-new-editio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ingspringscounselors.weebly.com/" TargetMode="External"/><Relationship Id="rId19" Type="http://schemas.openxmlformats.org/officeDocument/2006/relationships/image" Target="media/image5.gi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blogs.leeward.hawaii.edu/jorden2/" TargetMode="External"/><Relationship Id="rId22" Type="http://schemas.openxmlformats.org/officeDocument/2006/relationships/hyperlink" Target="https://www.schoolcounselor.org/asca/media/asca/home/MindsetsBehaviors.pdf" TargetMode="External"/><Relationship Id="rId27" Type="http://schemas.openxmlformats.org/officeDocument/2006/relationships/hyperlink" Target="http://thebook-lover.blogspot.com/2010/08/anteprime-la-luce-del-nord-e-dark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af0ac4e-d7de-41bf-b2a1-8bfdd2e52392" xsi:nil="true"/>
    <DefaultSectionNames xmlns="faf0ac4e-d7de-41bf-b2a1-8bfdd2e52392" xsi:nil="true"/>
    <TeamsChannelId xmlns="faf0ac4e-d7de-41bf-b2a1-8bfdd2e52392" xsi:nil="true"/>
    <IsNotebookLocked xmlns="faf0ac4e-d7de-41bf-b2a1-8bfdd2e52392" xsi:nil="true"/>
    <CultureName xmlns="faf0ac4e-d7de-41bf-b2a1-8bfdd2e52392" xsi:nil="true"/>
    <Is_Collaboration_Space_Locked xmlns="faf0ac4e-d7de-41bf-b2a1-8bfdd2e52392" xsi:nil="true"/>
    <FolderType xmlns="faf0ac4e-d7de-41bf-b2a1-8bfdd2e52392" xsi:nil="true"/>
    <Teachers xmlns="faf0ac4e-d7de-41bf-b2a1-8bfdd2e52392">
      <UserInfo>
        <DisplayName/>
        <AccountId xsi:nil="true"/>
        <AccountType/>
      </UserInfo>
    </Teachers>
    <Student_Groups xmlns="faf0ac4e-d7de-41bf-b2a1-8bfdd2e52392">
      <UserInfo>
        <DisplayName/>
        <AccountId xsi:nil="true"/>
        <AccountType/>
      </UserInfo>
    </Student_Groups>
    <Distribution_Groups xmlns="faf0ac4e-d7de-41bf-b2a1-8bfdd2e52392" xsi:nil="true"/>
    <Self_Registration_Enabled xmlns="faf0ac4e-d7de-41bf-b2a1-8bfdd2e52392" xsi:nil="true"/>
    <AppVersion xmlns="faf0ac4e-d7de-41bf-b2a1-8bfdd2e52392" xsi:nil="true"/>
    <LMS_Mappings xmlns="faf0ac4e-d7de-41bf-b2a1-8bfdd2e52392" xsi:nil="true"/>
    <NotebookType xmlns="faf0ac4e-d7de-41bf-b2a1-8bfdd2e52392" xsi:nil="true"/>
    <Math_Settings xmlns="faf0ac4e-d7de-41bf-b2a1-8bfdd2e52392" xsi:nil="true"/>
    <Invited_Teachers xmlns="faf0ac4e-d7de-41bf-b2a1-8bfdd2e52392" xsi:nil="true"/>
    <Owner xmlns="faf0ac4e-d7de-41bf-b2a1-8bfdd2e52392">
      <UserInfo>
        <DisplayName/>
        <AccountId xsi:nil="true"/>
        <AccountType/>
      </UserInfo>
    </Owner>
    <Students xmlns="faf0ac4e-d7de-41bf-b2a1-8bfdd2e52392">
      <UserInfo>
        <DisplayName/>
        <AccountId xsi:nil="true"/>
        <AccountType/>
      </UserInfo>
    </Students>
    <Has_Teacher_Only_SectionGroup xmlns="faf0ac4e-d7de-41bf-b2a1-8bfdd2e52392" xsi:nil="true"/>
    <Invited_Students xmlns="faf0ac4e-d7de-41bf-b2a1-8bfdd2e523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33" ma:contentTypeDescription="Create a new document." ma:contentTypeScope="" ma:versionID="d17ce4ef3f031eefccc40302161efc07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63685349d474576aa38e37dd4e476d68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EDE5D-103E-4EFF-9C50-B8CEB9B6FEEA}">
  <ds:schemaRefs>
    <ds:schemaRef ds:uri="http://purl.org/dc/terms/"/>
    <ds:schemaRef ds:uri="3b7a50ec-b169-456e-9832-f8ce23ebddd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f0ac4e-d7de-41bf-b2a1-8bfdd2e5239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F9DE11-7D17-4D45-BC81-6B491D14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3EA90-8368-49F3-B639-E731319CF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Kelley</dc:creator>
  <cp:keywords/>
  <dc:description/>
  <cp:lastModifiedBy>Jessica Kelley</cp:lastModifiedBy>
  <cp:revision>2</cp:revision>
  <dcterms:created xsi:type="dcterms:W3CDTF">2020-08-10T12:45:00Z</dcterms:created>
  <dcterms:modified xsi:type="dcterms:W3CDTF">2020-08-11T17:22:00Z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